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C475F" w14:textId="39C59686" w:rsidR="00FE3D77" w:rsidRPr="008B5A03" w:rsidRDefault="00FE3D77" w:rsidP="00C6685C">
      <w:pPr>
        <w:spacing w:line="360" w:lineRule="auto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8B5A03">
        <w:rPr>
          <w:rFonts w:asciiTheme="minorHAnsi" w:hAnsiTheme="minorHAnsi" w:cstheme="minorHAnsi"/>
          <w:sz w:val="22"/>
        </w:rPr>
        <w:t xml:space="preserve"> </w:t>
      </w:r>
      <w:r w:rsidR="00C6685C" w:rsidRPr="008B5A03">
        <w:rPr>
          <w:rFonts w:asciiTheme="minorHAnsi" w:hAnsiTheme="minorHAnsi" w:cstheme="minorHAnsi"/>
          <w:sz w:val="22"/>
        </w:rPr>
        <w:t>. . . . .</w:t>
      </w:r>
      <w:r w:rsidR="00C6685C" w:rsidRPr="00C6685C">
        <w:rPr>
          <w:rFonts w:asciiTheme="minorHAnsi" w:hAnsiTheme="minorHAnsi" w:cstheme="minorHAnsi"/>
          <w:sz w:val="22"/>
        </w:rPr>
        <w:t xml:space="preserve"> </w:t>
      </w:r>
      <w:r w:rsidR="00C6685C" w:rsidRPr="008B5A03">
        <w:rPr>
          <w:rFonts w:asciiTheme="minorHAnsi" w:hAnsiTheme="minorHAnsi" w:cstheme="minorHAnsi"/>
          <w:sz w:val="22"/>
        </w:rPr>
        <w:t>.</w:t>
      </w:r>
      <w:r w:rsidR="00C6685C" w:rsidRPr="00C6685C">
        <w:rPr>
          <w:rFonts w:asciiTheme="minorHAnsi" w:hAnsiTheme="minorHAnsi" w:cstheme="minorHAnsi"/>
          <w:sz w:val="22"/>
        </w:rPr>
        <w:t xml:space="preserve"> </w:t>
      </w:r>
      <w:r w:rsidR="00C6685C" w:rsidRPr="008B5A03">
        <w:rPr>
          <w:rFonts w:asciiTheme="minorHAnsi" w:hAnsiTheme="minorHAnsi" w:cstheme="minorHAnsi"/>
          <w:sz w:val="22"/>
        </w:rPr>
        <w:t>. . . . . . . . .</w:t>
      </w:r>
      <w:r w:rsidR="00C6685C">
        <w:rPr>
          <w:rFonts w:asciiTheme="minorHAnsi" w:hAnsiTheme="minorHAnsi" w:cstheme="minorHAnsi"/>
          <w:sz w:val="22"/>
        </w:rPr>
        <w:t xml:space="preserve"> </w:t>
      </w:r>
      <w:r w:rsidRPr="008B5A03">
        <w:rPr>
          <w:rFonts w:asciiTheme="minorHAnsi" w:hAnsiTheme="minorHAnsi" w:cstheme="minorHAnsi"/>
          <w:sz w:val="22"/>
        </w:rPr>
        <w:t xml:space="preserve">. . . . . . . .  dn.  . . </w:t>
      </w:r>
      <w:r w:rsidR="00C6685C" w:rsidRPr="008B5A03">
        <w:rPr>
          <w:rFonts w:asciiTheme="minorHAnsi" w:hAnsiTheme="minorHAnsi" w:cstheme="minorHAnsi"/>
          <w:sz w:val="22"/>
        </w:rPr>
        <w:t>. . . . .</w:t>
      </w:r>
      <w:r w:rsidR="00C6685C" w:rsidRPr="00C6685C">
        <w:rPr>
          <w:rFonts w:asciiTheme="minorHAnsi" w:hAnsiTheme="minorHAnsi" w:cstheme="minorHAnsi"/>
          <w:sz w:val="22"/>
        </w:rPr>
        <w:t xml:space="preserve"> </w:t>
      </w:r>
      <w:r w:rsidR="00C6685C" w:rsidRPr="008B5A03">
        <w:rPr>
          <w:rFonts w:asciiTheme="minorHAnsi" w:hAnsiTheme="minorHAnsi" w:cstheme="minorHAnsi"/>
          <w:sz w:val="22"/>
        </w:rPr>
        <w:t>. . . . .</w:t>
      </w:r>
      <w:r w:rsidR="00C6685C">
        <w:rPr>
          <w:rFonts w:asciiTheme="minorHAnsi" w:hAnsiTheme="minorHAnsi" w:cstheme="minorHAnsi"/>
          <w:sz w:val="22"/>
        </w:rPr>
        <w:t xml:space="preserve"> </w:t>
      </w:r>
      <w:r w:rsidRPr="008B5A03">
        <w:rPr>
          <w:rFonts w:asciiTheme="minorHAnsi" w:hAnsiTheme="minorHAnsi" w:cstheme="minorHAnsi"/>
          <w:sz w:val="22"/>
        </w:rPr>
        <w:t xml:space="preserve">. . . . . . . . </w:t>
      </w:r>
    </w:p>
    <w:p w14:paraId="7EAB033A" w14:textId="77777777" w:rsidR="00C6685C" w:rsidRDefault="00C6685C" w:rsidP="00FE3D7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19CAED0B" w14:textId="6C2C6852" w:rsidR="00FE3D77" w:rsidRDefault="00C6685C" w:rsidP="00FE3D7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</w:p>
    <w:p w14:paraId="18F47745" w14:textId="77777777" w:rsidR="00FE3D77" w:rsidRPr="008B5A03" w:rsidRDefault="00FE3D77" w:rsidP="00FE3D77">
      <w:pPr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75905559" w14:textId="77777777" w:rsidR="00FE3D77" w:rsidRPr="008B5A03" w:rsidRDefault="00FE3D77" w:rsidP="00C6685C">
      <w:pPr>
        <w:rPr>
          <w:rFonts w:asciiTheme="minorHAnsi" w:hAnsiTheme="minorHAnsi" w:cstheme="minorHAnsi"/>
          <w:sz w:val="14"/>
          <w:szCs w:val="14"/>
        </w:rPr>
      </w:pPr>
      <w:r w:rsidRPr="008B5A03">
        <w:rPr>
          <w:rFonts w:asciiTheme="minorHAnsi" w:hAnsiTheme="minorHAnsi" w:cstheme="minorHAnsi"/>
          <w:sz w:val="14"/>
          <w:szCs w:val="14"/>
        </w:rPr>
        <w:t xml:space="preserve">           </w:t>
      </w:r>
      <w:r>
        <w:rPr>
          <w:rFonts w:asciiTheme="minorHAnsi" w:hAnsiTheme="minorHAnsi" w:cstheme="minorHAnsi"/>
          <w:sz w:val="14"/>
          <w:szCs w:val="14"/>
        </w:rPr>
        <w:t xml:space="preserve">         </w:t>
      </w:r>
      <w:r w:rsidRPr="008B5A03">
        <w:rPr>
          <w:rFonts w:asciiTheme="minorHAnsi" w:hAnsiTheme="minorHAnsi" w:cstheme="minorHAnsi"/>
          <w:sz w:val="14"/>
          <w:szCs w:val="14"/>
        </w:rPr>
        <w:t>(imię i nazwisko wnioskodawcy)</w:t>
      </w:r>
    </w:p>
    <w:p w14:paraId="3D273BE1" w14:textId="77777777" w:rsidR="00FE3D77" w:rsidRDefault="00FE3D77" w:rsidP="00FE3D77">
      <w:pPr>
        <w:rPr>
          <w:rFonts w:asciiTheme="minorHAnsi" w:hAnsiTheme="minorHAnsi" w:cstheme="minorHAnsi"/>
          <w:sz w:val="22"/>
        </w:rPr>
      </w:pPr>
    </w:p>
    <w:p w14:paraId="25310D04" w14:textId="77777777" w:rsidR="00FE3D77" w:rsidRPr="008B5A03" w:rsidRDefault="00FE3D77" w:rsidP="00FE3D77">
      <w:pPr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 xml:space="preserve">. . . . . . . . . . . . . . . . . . . . . . . . . . . . . . . .                       </w:t>
      </w:r>
    </w:p>
    <w:p w14:paraId="0ACFEEEE" w14:textId="77777777" w:rsidR="00FE3D77" w:rsidRDefault="00FE3D77" w:rsidP="00FE3D77">
      <w:pPr>
        <w:rPr>
          <w:rFonts w:asciiTheme="minorHAnsi" w:hAnsiTheme="minorHAnsi" w:cstheme="minorHAnsi"/>
          <w:sz w:val="22"/>
        </w:rPr>
      </w:pPr>
    </w:p>
    <w:p w14:paraId="660DE026" w14:textId="77777777" w:rsidR="00FE3D77" w:rsidRPr="008B5A03" w:rsidRDefault="00FE3D77" w:rsidP="00FE3D77">
      <w:pPr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3D5CFAC8" w14:textId="77777777" w:rsidR="00FE3D77" w:rsidRPr="008B5A03" w:rsidRDefault="00FE3D77" w:rsidP="00C6685C">
      <w:pPr>
        <w:rPr>
          <w:rFonts w:asciiTheme="minorHAnsi" w:hAnsiTheme="minorHAnsi" w:cstheme="minorHAnsi"/>
          <w:sz w:val="16"/>
          <w:szCs w:val="16"/>
        </w:rPr>
      </w:pPr>
      <w:r w:rsidRPr="008B5A03">
        <w:rPr>
          <w:rFonts w:asciiTheme="minorHAnsi" w:hAnsiTheme="minorHAnsi" w:cstheme="minorHAnsi"/>
          <w:sz w:val="14"/>
          <w:szCs w:val="14"/>
        </w:rPr>
        <w:t xml:space="preserve">                     </w:t>
      </w:r>
      <w:r>
        <w:rPr>
          <w:rFonts w:asciiTheme="minorHAnsi" w:hAnsiTheme="minorHAnsi" w:cstheme="minorHAnsi"/>
          <w:sz w:val="14"/>
          <w:szCs w:val="14"/>
        </w:rPr>
        <w:t xml:space="preserve">  </w:t>
      </w:r>
      <w:r w:rsidRPr="008B5A03">
        <w:rPr>
          <w:rFonts w:asciiTheme="minorHAnsi" w:hAnsiTheme="minorHAnsi" w:cstheme="minorHAnsi"/>
          <w:sz w:val="14"/>
          <w:szCs w:val="14"/>
        </w:rPr>
        <w:t xml:space="preserve">  (adres zamieszkania</w:t>
      </w:r>
      <w:r w:rsidRPr="008B5A03">
        <w:rPr>
          <w:rFonts w:asciiTheme="minorHAnsi" w:hAnsiTheme="minorHAnsi" w:cstheme="minorHAnsi"/>
          <w:sz w:val="16"/>
          <w:szCs w:val="16"/>
        </w:rPr>
        <w:t>)</w:t>
      </w:r>
    </w:p>
    <w:p w14:paraId="330D907E" w14:textId="77777777" w:rsidR="00FE3D77" w:rsidRDefault="00FE3D77" w:rsidP="00FE3D77">
      <w:pPr>
        <w:rPr>
          <w:rFonts w:asciiTheme="minorHAnsi" w:hAnsiTheme="minorHAnsi" w:cstheme="minorHAnsi"/>
          <w:sz w:val="22"/>
        </w:rPr>
      </w:pPr>
      <w:bookmarkStart w:id="0" w:name="_Hlk515014093"/>
    </w:p>
    <w:p w14:paraId="2A6CF057" w14:textId="77777777" w:rsidR="00FE3D77" w:rsidRPr="008B5A03" w:rsidRDefault="00FE3D77" w:rsidP="00FE3D77">
      <w:pPr>
        <w:rPr>
          <w:rFonts w:asciiTheme="minorHAnsi" w:hAnsiTheme="minorHAnsi" w:cstheme="minorHAnsi"/>
          <w:sz w:val="16"/>
          <w:szCs w:val="16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</w:t>
      </w:r>
      <w:r>
        <w:rPr>
          <w:rFonts w:asciiTheme="minorHAnsi" w:hAnsiTheme="minorHAnsi" w:cstheme="minorHAnsi"/>
          <w:sz w:val="22"/>
        </w:rPr>
        <w:t xml:space="preserve"> . . . . . .</w:t>
      </w:r>
    </w:p>
    <w:p w14:paraId="304D06C8" w14:textId="77777777" w:rsidR="00FE3D77" w:rsidRPr="008B5A03" w:rsidRDefault="00FE3D77" w:rsidP="00FE3D77">
      <w:pPr>
        <w:pStyle w:val="Default"/>
        <w:ind w:left="851"/>
        <w:jc w:val="both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 xml:space="preserve">       </w:t>
      </w:r>
      <w:r w:rsidRPr="008B5A03">
        <w:rPr>
          <w:rFonts w:asciiTheme="minorHAnsi" w:hAnsiTheme="minorHAnsi" w:cstheme="minorHAnsi"/>
          <w:sz w:val="14"/>
          <w:szCs w:val="14"/>
        </w:rPr>
        <w:t xml:space="preserve">(telefon) </w:t>
      </w:r>
    </w:p>
    <w:bookmarkEnd w:id="0"/>
    <w:p w14:paraId="12B6D639" w14:textId="4AD97434" w:rsidR="003E35B6" w:rsidRPr="003E35B6" w:rsidRDefault="003E35B6" w:rsidP="00786872">
      <w:pPr>
        <w:rPr>
          <w:rFonts w:asciiTheme="minorHAnsi" w:hAnsiTheme="minorHAnsi" w:cstheme="minorHAnsi"/>
          <w:sz w:val="16"/>
          <w:szCs w:val="16"/>
        </w:rPr>
      </w:pPr>
    </w:p>
    <w:p w14:paraId="18318502" w14:textId="32E96681" w:rsidR="00786872" w:rsidRPr="00602C2A" w:rsidRDefault="00786872" w:rsidP="00786872">
      <w:pPr>
        <w:rPr>
          <w:rFonts w:asciiTheme="minorHAnsi" w:hAnsiTheme="minorHAnsi" w:cstheme="minorHAnsi"/>
          <w:b/>
          <w:sz w:val="26"/>
          <w:szCs w:val="26"/>
          <w:u w:val="single"/>
        </w:rPr>
      </w:pPr>
      <w:r w:rsidRPr="00602C2A">
        <w:rPr>
          <w:rFonts w:asciiTheme="minorHAnsi" w:hAnsiTheme="minorHAnsi" w:cstheme="minorHAnsi"/>
          <w:b/>
          <w:sz w:val="26"/>
          <w:szCs w:val="26"/>
        </w:rPr>
        <w:t xml:space="preserve">                                                                                                 </w:t>
      </w:r>
      <w:r w:rsidR="00602C2A" w:rsidRPr="00602C2A">
        <w:rPr>
          <w:rFonts w:asciiTheme="minorHAnsi" w:hAnsiTheme="minorHAnsi" w:cstheme="minorHAnsi"/>
          <w:b/>
          <w:sz w:val="26"/>
          <w:szCs w:val="26"/>
        </w:rPr>
        <w:t xml:space="preserve">            </w:t>
      </w:r>
      <w:r w:rsidRPr="00602C2A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602C2A">
        <w:rPr>
          <w:rFonts w:asciiTheme="minorHAnsi" w:hAnsiTheme="minorHAnsi" w:cstheme="minorHAnsi"/>
          <w:b/>
          <w:sz w:val="26"/>
          <w:szCs w:val="26"/>
          <w:u w:val="single"/>
        </w:rPr>
        <w:t>Wójt Gminy Miedźna</w:t>
      </w:r>
    </w:p>
    <w:p w14:paraId="280230FE" w14:textId="77777777" w:rsidR="00786872" w:rsidRPr="003E35B6" w:rsidRDefault="00786872" w:rsidP="00786872">
      <w:pPr>
        <w:jc w:val="center"/>
        <w:rPr>
          <w:rFonts w:asciiTheme="minorHAnsi" w:hAnsiTheme="minorHAnsi" w:cstheme="minorHAnsi"/>
          <w:sz w:val="24"/>
        </w:rPr>
      </w:pPr>
    </w:p>
    <w:p w14:paraId="6006F824" w14:textId="3F0E2B05" w:rsidR="00786872" w:rsidRDefault="00786872" w:rsidP="00786872">
      <w:pPr>
        <w:jc w:val="center"/>
        <w:rPr>
          <w:rFonts w:asciiTheme="minorHAnsi" w:hAnsiTheme="minorHAnsi" w:cstheme="minorHAnsi"/>
          <w:b/>
          <w:sz w:val="22"/>
        </w:rPr>
      </w:pPr>
      <w:r w:rsidRPr="003E35B6">
        <w:rPr>
          <w:rFonts w:asciiTheme="minorHAnsi" w:hAnsiTheme="minorHAnsi" w:cstheme="minorHAnsi"/>
          <w:b/>
          <w:sz w:val="22"/>
        </w:rPr>
        <w:t>WNIOSEK O DOKONANIE</w:t>
      </w:r>
      <w:r w:rsidR="003E35B6">
        <w:rPr>
          <w:rFonts w:asciiTheme="minorHAnsi" w:hAnsiTheme="minorHAnsi" w:cstheme="minorHAnsi"/>
          <w:b/>
          <w:sz w:val="22"/>
        </w:rPr>
        <w:t xml:space="preserve"> </w:t>
      </w:r>
      <w:r w:rsidRPr="003E35B6">
        <w:rPr>
          <w:rFonts w:asciiTheme="minorHAnsi" w:hAnsiTheme="minorHAnsi" w:cstheme="minorHAnsi"/>
          <w:b/>
          <w:sz w:val="22"/>
        </w:rPr>
        <w:t>PODZIAŁU NIERUCHOMOŚCI</w:t>
      </w:r>
    </w:p>
    <w:p w14:paraId="6C8DEAD6" w14:textId="1EE31B44" w:rsidR="003E35B6" w:rsidRPr="00602C2A" w:rsidRDefault="003E35B6" w:rsidP="00786872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bookmarkStart w:id="1" w:name="_Hlk515014523"/>
      <w:r w:rsidRPr="00602C2A">
        <w:rPr>
          <w:rFonts w:asciiTheme="minorHAnsi" w:hAnsiTheme="minorHAnsi" w:cstheme="minorHAnsi"/>
          <w:b/>
          <w:sz w:val="22"/>
          <w:u w:val="single"/>
        </w:rPr>
        <w:t xml:space="preserve">I etap </w:t>
      </w:r>
      <w:r w:rsidR="00602C2A" w:rsidRPr="00602C2A">
        <w:rPr>
          <w:rFonts w:asciiTheme="minorHAnsi" w:hAnsiTheme="minorHAnsi" w:cstheme="minorHAnsi"/>
          <w:b/>
          <w:sz w:val="22"/>
          <w:u w:val="single"/>
        </w:rPr>
        <w:t xml:space="preserve">- </w:t>
      </w:r>
      <w:r w:rsidRPr="00602C2A">
        <w:rPr>
          <w:rFonts w:asciiTheme="minorHAnsi" w:hAnsiTheme="minorHAnsi" w:cstheme="minorHAnsi"/>
          <w:b/>
          <w:sz w:val="22"/>
          <w:u w:val="single"/>
        </w:rPr>
        <w:t>wniosek o wydanie postanowienia</w:t>
      </w:r>
    </w:p>
    <w:bookmarkEnd w:id="1"/>
    <w:p w14:paraId="066A5E6A" w14:textId="77777777" w:rsidR="00786872" w:rsidRPr="003E35B6" w:rsidRDefault="00786872" w:rsidP="00786872">
      <w:pPr>
        <w:jc w:val="both"/>
        <w:rPr>
          <w:rFonts w:asciiTheme="minorHAnsi" w:hAnsiTheme="minorHAnsi" w:cstheme="minorHAnsi"/>
          <w:sz w:val="24"/>
        </w:rPr>
      </w:pPr>
      <w:r w:rsidRPr="003E35B6">
        <w:rPr>
          <w:rFonts w:asciiTheme="minorHAnsi" w:hAnsiTheme="minorHAnsi" w:cstheme="minorHAnsi"/>
          <w:sz w:val="24"/>
        </w:rPr>
        <w:t xml:space="preserve">                                                                                </w:t>
      </w:r>
    </w:p>
    <w:p w14:paraId="39B4BA1C" w14:textId="6B07B49B" w:rsidR="00786872" w:rsidRPr="003E35B6" w:rsidRDefault="00FA64B8" w:rsidP="00C6685C">
      <w:pPr>
        <w:spacing w:line="360" w:lineRule="auto"/>
        <w:ind w:right="-113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Proszę o wydanie postanowienia </w:t>
      </w:r>
      <w:r w:rsidR="00266C6E">
        <w:rPr>
          <w:rFonts w:asciiTheme="minorHAnsi" w:hAnsiTheme="minorHAnsi" w:cstheme="minorHAnsi"/>
          <w:sz w:val="22"/>
        </w:rPr>
        <w:t>w sprawie podziału:</w:t>
      </w:r>
      <w:r w:rsidR="00786872" w:rsidRPr="003E35B6">
        <w:rPr>
          <w:rFonts w:asciiTheme="minorHAnsi" w:hAnsiTheme="minorHAnsi" w:cstheme="minorHAnsi"/>
          <w:sz w:val="22"/>
        </w:rPr>
        <w:t xml:space="preserve"> </w:t>
      </w:r>
    </w:p>
    <w:p w14:paraId="7BA8DA77" w14:textId="77777777" w:rsidR="00786872" w:rsidRPr="00C6685C" w:rsidRDefault="00786872" w:rsidP="00786872">
      <w:pPr>
        <w:spacing w:line="360" w:lineRule="auto"/>
        <w:ind w:right="-113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6685C">
        <w:rPr>
          <w:rFonts w:asciiTheme="minorHAnsi" w:hAnsiTheme="minorHAnsi" w:cstheme="minorHAnsi"/>
          <w:b/>
          <w:sz w:val="22"/>
          <w:szCs w:val="22"/>
        </w:rPr>
        <w:t>I. DANE NIERUCHOMOŚCI:</w:t>
      </w:r>
    </w:p>
    <w:p w14:paraId="7596B6F9" w14:textId="31F6600D" w:rsidR="003E35B6" w:rsidRPr="003E35B6" w:rsidRDefault="00786872" w:rsidP="0013439E">
      <w:pPr>
        <w:tabs>
          <w:tab w:val="center" w:pos="9072"/>
        </w:tabs>
        <w:spacing w:line="360" w:lineRule="auto"/>
        <w:ind w:right="-1134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 xml:space="preserve">Działka </w:t>
      </w:r>
      <w:r w:rsidR="003E35B6">
        <w:rPr>
          <w:rFonts w:asciiTheme="minorHAnsi" w:hAnsiTheme="minorHAnsi" w:cstheme="minorHAnsi"/>
          <w:sz w:val="22"/>
        </w:rPr>
        <w:t>n</w:t>
      </w:r>
      <w:r w:rsidRPr="003E35B6">
        <w:rPr>
          <w:rFonts w:asciiTheme="minorHAnsi" w:hAnsiTheme="minorHAnsi" w:cstheme="minorHAnsi"/>
          <w:sz w:val="22"/>
        </w:rPr>
        <w:t>r</w:t>
      </w:r>
      <w:r w:rsidR="003E35B6">
        <w:rPr>
          <w:rFonts w:asciiTheme="minorHAnsi" w:hAnsiTheme="minorHAnsi" w:cstheme="minorHAnsi"/>
          <w:sz w:val="22"/>
        </w:rPr>
        <w:t xml:space="preserve"> . . . . . . . . . . . . . . . . . . . . . . . . . . . . . . . . . . . . . . . . . . . .</w:t>
      </w:r>
    </w:p>
    <w:p w14:paraId="6C4F2348" w14:textId="11BD8CB5" w:rsidR="00786872" w:rsidRPr="003E35B6" w:rsidRDefault="00786872" w:rsidP="0013439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>Powierzchnia</w:t>
      </w:r>
      <w:r w:rsidR="003E35B6">
        <w:rPr>
          <w:rFonts w:asciiTheme="minorHAnsi" w:hAnsiTheme="minorHAnsi" w:cstheme="minorHAnsi"/>
          <w:sz w:val="22"/>
        </w:rPr>
        <w:t xml:space="preserve"> . . . . . . . . . . . . . . . . . . . . . . . .</w:t>
      </w:r>
    </w:p>
    <w:p w14:paraId="33096483" w14:textId="2E68213E" w:rsidR="00786872" w:rsidRPr="003E35B6" w:rsidRDefault="00786872" w:rsidP="0013439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>Położenie</w:t>
      </w:r>
      <w:r w:rsidR="003E35B6">
        <w:rPr>
          <w:rFonts w:asciiTheme="minorHAnsi" w:hAnsiTheme="minorHAnsi" w:cstheme="minorHAnsi"/>
          <w:sz w:val="22"/>
        </w:rPr>
        <w:t xml:space="preserve"> . . . . . . . . . . . . . . . . . . . . .</w:t>
      </w:r>
      <w:r w:rsidRPr="003E35B6">
        <w:rPr>
          <w:rFonts w:asciiTheme="minorHAnsi" w:hAnsiTheme="minorHAnsi" w:cstheme="minorHAnsi"/>
          <w:sz w:val="22"/>
        </w:rPr>
        <w:t xml:space="preserve"> obręb </w:t>
      </w:r>
      <w:r w:rsidR="003E35B6">
        <w:rPr>
          <w:rFonts w:asciiTheme="minorHAnsi" w:hAnsiTheme="minorHAnsi" w:cstheme="minorHAnsi"/>
          <w:sz w:val="22"/>
        </w:rPr>
        <w:t xml:space="preserve">. . . . . . . . . . . . . . . . . . . . . . . . </w:t>
      </w:r>
      <w:r w:rsidRPr="003E35B6">
        <w:rPr>
          <w:rFonts w:asciiTheme="minorHAnsi" w:hAnsiTheme="minorHAnsi" w:cstheme="minorHAnsi"/>
          <w:sz w:val="22"/>
        </w:rPr>
        <w:t xml:space="preserve">  km </w:t>
      </w:r>
      <w:r w:rsidR="003E35B6">
        <w:rPr>
          <w:rFonts w:asciiTheme="minorHAnsi" w:hAnsiTheme="minorHAnsi" w:cstheme="minorHAnsi"/>
          <w:sz w:val="22"/>
        </w:rPr>
        <w:t xml:space="preserve">. . . </w:t>
      </w:r>
      <w:r w:rsidR="00E620B0">
        <w:rPr>
          <w:rFonts w:asciiTheme="minorHAnsi" w:hAnsiTheme="minorHAnsi" w:cstheme="minorHAnsi"/>
          <w:sz w:val="22"/>
        </w:rPr>
        <w:t>. . ..</w:t>
      </w:r>
    </w:p>
    <w:p w14:paraId="7CD0B50B" w14:textId="72B9E54C" w:rsidR="003E35B6" w:rsidRDefault="00786872" w:rsidP="0013439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 xml:space="preserve">Ozn. w operacie ewidencji gruntów nr rej. </w:t>
      </w:r>
      <w:r w:rsidR="003E35B6">
        <w:rPr>
          <w:rFonts w:asciiTheme="minorHAnsi" w:hAnsiTheme="minorHAnsi" w:cstheme="minorHAnsi"/>
          <w:sz w:val="22"/>
        </w:rPr>
        <w:t xml:space="preserve">. . . . . . . . . . . </w:t>
      </w:r>
      <w:r w:rsidR="00E620B0">
        <w:rPr>
          <w:rFonts w:asciiTheme="minorHAnsi" w:hAnsiTheme="minorHAnsi" w:cstheme="minorHAnsi"/>
          <w:sz w:val="22"/>
        </w:rPr>
        <w:t>. . ..</w:t>
      </w:r>
    </w:p>
    <w:p w14:paraId="649089F1" w14:textId="47A579D4" w:rsidR="00786872" w:rsidRPr="003E35B6" w:rsidRDefault="00786872" w:rsidP="0013439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 xml:space="preserve">Zapis w księdze wieczystej ozn. nr </w:t>
      </w:r>
      <w:r w:rsidR="003E35B6">
        <w:rPr>
          <w:rFonts w:asciiTheme="minorHAnsi" w:hAnsiTheme="minorHAnsi" w:cstheme="minorHAnsi"/>
          <w:sz w:val="22"/>
        </w:rPr>
        <w:t xml:space="preserve">KA1P/ . . . . . . . . . . . . . . . . </w:t>
      </w:r>
      <w:r w:rsidRPr="003E35B6">
        <w:rPr>
          <w:rFonts w:asciiTheme="minorHAnsi" w:hAnsiTheme="minorHAnsi" w:cstheme="minorHAnsi"/>
          <w:sz w:val="22"/>
        </w:rPr>
        <w:t xml:space="preserve">  Sądu Rejonowego w Pszczynie</w:t>
      </w:r>
    </w:p>
    <w:p w14:paraId="1808D81E" w14:textId="36694383" w:rsidR="00786872" w:rsidRPr="003E35B6" w:rsidRDefault="00786872" w:rsidP="0013439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 xml:space="preserve">Własność / współwłasność </w:t>
      </w:r>
      <w:r w:rsidR="003E35B6">
        <w:rPr>
          <w:rFonts w:asciiTheme="minorHAnsi" w:hAnsiTheme="minorHAnsi" w:cstheme="minorHAnsi"/>
          <w:sz w:val="22"/>
        </w:rPr>
        <w:t>. . . . . . . . . . . . . . . . . . . . . . . . . . . . . . . . . . . . . . . . . . . . . . . . . . . . . .</w:t>
      </w:r>
      <w:r w:rsidRPr="003E35B6">
        <w:rPr>
          <w:rFonts w:asciiTheme="minorHAnsi" w:hAnsiTheme="minorHAnsi" w:cstheme="minorHAnsi"/>
          <w:sz w:val="22"/>
        </w:rPr>
        <w:t xml:space="preserve">  </w:t>
      </w:r>
    </w:p>
    <w:p w14:paraId="2657AA27" w14:textId="4FCF2356" w:rsidR="00786872" w:rsidRPr="003E35B6" w:rsidRDefault="00786872" w:rsidP="0013439E">
      <w:pPr>
        <w:tabs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>Dostęp działki do drogi publicznej</w:t>
      </w:r>
      <w:r w:rsidR="003E35B6">
        <w:rPr>
          <w:rFonts w:asciiTheme="minorHAnsi" w:hAnsiTheme="minorHAnsi" w:cstheme="minorHAnsi"/>
          <w:sz w:val="22"/>
        </w:rPr>
        <w:t xml:space="preserve"> . . . . . . . . . . . . . . . . . . . . . . . . . . . . . . . . . . . . . . . . . . . </w:t>
      </w:r>
      <w:r w:rsidR="00E620B0">
        <w:rPr>
          <w:rFonts w:asciiTheme="minorHAnsi" w:hAnsiTheme="minorHAnsi" w:cstheme="minorHAnsi"/>
          <w:sz w:val="22"/>
        </w:rPr>
        <w:t>. . . . .</w:t>
      </w:r>
    </w:p>
    <w:p w14:paraId="5C3EF493" w14:textId="77777777" w:rsidR="00786872" w:rsidRPr="00C6685C" w:rsidRDefault="00786872" w:rsidP="00786872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6685C">
        <w:rPr>
          <w:rFonts w:asciiTheme="minorHAnsi" w:hAnsiTheme="minorHAnsi" w:cstheme="minorHAnsi"/>
          <w:b/>
          <w:sz w:val="22"/>
          <w:szCs w:val="22"/>
        </w:rPr>
        <w:t>II. DANE DOTYCZĄCE PROJEKTOWANEGO PODZIAŁU:</w:t>
      </w:r>
    </w:p>
    <w:p w14:paraId="76399EDD" w14:textId="23717DD8" w:rsidR="003E35B6" w:rsidRPr="003E35B6" w:rsidRDefault="00786872" w:rsidP="0013439E">
      <w:pPr>
        <w:pStyle w:val="Akapitzlist"/>
        <w:numPr>
          <w:ilvl w:val="0"/>
          <w:numId w:val="4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>Przeznaczenie działek po podziale</w:t>
      </w:r>
      <w:r w:rsidR="00FC38FD">
        <w:rPr>
          <w:rFonts w:asciiTheme="minorHAnsi" w:hAnsiTheme="minorHAnsi" w:cstheme="minorHAnsi"/>
          <w:sz w:val="22"/>
        </w:rPr>
        <w:t xml:space="preserve"> . . . . . . . . . . . . . . . . . . . . . . . . . . . . . . . . . . . . . . . . . . . . . . . . . . . . . .</w:t>
      </w:r>
      <w:r w:rsidR="00FC38FD" w:rsidRPr="003E35B6">
        <w:rPr>
          <w:rFonts w:asciiTheme="minorHAnsi" w:hAnsiTheme="minorHAnsi" w:cstheme="minorHAnsi"/>
          <w:sz w:val="22"/>
        </w:rPr>
        <w:t xml:space="preserve">  </w:t>
      </w:r>
      <w:r w:rsidR="00FC38FD">
        <w:rPr>
          <w:rFonts w:asciiTheme="minorHAnsi" w:hAnsiTheme="minorHAnsi" w:cstheme="minorHAnsi"/>
          <w:sz w:val="22"/>
        </w:rPr>
        <w:t>. . . . . . . . . . . . . . . . . . . . . . . . . . . . . . . . . . . . . . . . . . . . . . . . . . . . . .</w:t>
      </w:r>
      <w:r w:rsidR="00FC38FD" w:rsidRPr="003E35B6">
        <w:rPr>
          <w:rFonts w:asciiTheme="minorHAnsi" w:hAnsiTheme="minorHAnsi" w:cstheme="minorHAnsi"/>
          <w:sz w:val="22"/>
        </w:rPr>
        <w:t xml:space="preserve">  </w:t>
      </w:r>
      <w:r w:rsidR="00FC38FD">
        <w:rPr>
          <w:rFonts w:asciiTheme="minorHAnsi" w:hAnsiTheme="minorHAnsi" w:cstheme="minorHAnsi"/>
          <w:sz w:val="22"/>
        </w:rPr>
        <w:t>. . . . . . . . . . . . . . . . . . . . . . . . . . . . . . . . . . . . . . . . . . . . . . . . . . . . . .</w:t>
      </w:r>
      <w:r w:rsidR="00FC38FD" w:rsidRPr="003E35B6">
        <w:rPr>
          <w:rFonts w:asciiTheme="minorHAnsi" w:hAnsiTheme="minorHAnsi" w:cstheme="minorHAnsi"/>
          <w:sz w:val="22"/>
        </w:rPr>
        <w:t xml:space="preserve">  </w:t>
      </w:r>
      <w:r w:rsidR="00FC38FD">
        <w:rPr>
          <w:rFonts w:asciiTheme="minorHAnsi" w:hAnsiTheme="minorHAnsi" w:cstheme="minorHAnsi"/>
          <w:sz w:val="22"/>
        </w:rPr>
        <w:t xml:space="preserve">. . . . . . . . . . . . . . . . . . . . . . . . . . . . . . . . . . . . . . . . . . . . . . . </w:t>
      </w:r>
      <w:r w:rsidR="00C6685C">
        <w:rPr>
          <w:rFonts w:asciiTheme="minorHAnsi" w:hAnsiTheme="minorHAnsi" w:cstheme="minorHAnsi"/>
          <w:sz w:val="22"/>
        </w:rPr>
        <w:t>. . . . . . . . . .</w:t>
      </w:r>
      <w:r w:rsidR="00C6685C" w:rsidRPr="00C6685C">
        <w:rPr>
          <w:rFonts w:asciiTheme="minorHAnsi" w:hAnsiTheme="minorHAnsi" w:cstheme="minorHAnsi"/>
          <w:sz w:val="22"/>
        </w:rPr>
        <w:t xml:space="preserve"> </w:t>
      </w:r>
      <w:r w:rsidR="00C6685C">
        <w:rPr>
          <w:rFonts w:asciiTheme="minorHAnsi" w:hAnsiTheme="minorHAnsi" w:cstheme="minorHAnsi"/>
          <w:sz w:val="22"/>
        </w:rPr>
        <w:t xml:space="preserve">. </w:t>
      </w:r>
    </w:p>
    <w:p w14:paraId="28F65E96" w14:textId="600304D7" w:rsidR="0013439E" w:rsidRPr="003E35B6" w:rsidRDefault="00786872" w:rsidP="00C6685C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</w:rPr>
      </w:pPr>
      <w:r w:rsidRPr="00FC38FD">
        <w:rPr>
          <w:rFonts w:asciiTheme="minorHAnsi" w:hAnsiTheme="minorHAnsi" w:cstheme="minorHAnsi"/>
          <w:sz w:val="22"/>
        </w:rPr>
        <w:t xml:space="preserve">Dostęp </w:t>
      </w:r>
      <w:r w:rsidRPr="00C6685C">
        <w:rPr>
          <w:rFonts w:asciiTheme="minorHAnsi" w:hAnsiTheme="minorHAnsi" w:cstheme="minorHAnsi"/>
          <w:sz w:val="22"/>
          <w:u w:val="single"/>
        </w:rPr>
        <w:t>projektowanych</w:t>
      </w:r>
      <w:r w:rsidRPr="00FC38FD">
        <w:rPr>
          <w:rFonts w:asciiTheme="minorHAnsi" w:hAnsiTheme="minorHAnsi" w:cstheme="minorHAnsi"/>
          <w:sz w:val="22"/>
        </w:rPr>
        <w:t xml:space="preserve"> działek do drogi publicznej</w:t>
      </w:r>
      <w:r w:rsidR="0013439E">
        <w:rPr>
          <w:rFonts w:asciiTheme="minorHAnsi" w:hAnsiTheme="minorHAnsi" w:cstheme="minorHAnsi"/>
          <w:sz w:val="22"/>
        </w:rPr>
        <w:t xml:space="preserve"> </w:t>
      </w:r>
      <w:r w:rsidR="0013439E">
        <w:rPr>
          <w:rFonts w:asciiTheme="minorHAnsi" w:hAnsiTheme="minorHAnsi" w:cstheme="minorHAnsi"/>
          <w:sz w:val="22"/>
        </w:rPr>
        <w:t>. . . . . . . . . . . . . . . . . . . . . . . . . . . . . . .</w:t>
      </w:r>
      <w:r w:rsidR="0013439E" w:rsidRPr="003E35B6">
        <w:rPr>
          <w:rFonts w:asciiTheme="minorHAnsi" w:hAnsiTheme="minorHAnsi" w:cstheme="minorHAnsi"/>
          <w:sz w:val="22"/>
        </w:rPr>
        <w:t xml:space="preserve">  </w:t>
      </w:r>
      <w:r w:rsidR="0013439E">
        <w:rPr>
          <w:rFonts w:asciiTheme="minorHAnsi" w:hAnsiTheme="minorHAnsi" w:cstheme="minorHAnsi"/>
          <w:sz w:val="22"/>
        </w:rPr>
        <w:t>. . .</w:t>
      </w:r>
      <w:r w:rsidR="00C6685C">
        <w:rPr>
          <w:rFonts w:asciiTheme="minorHAnsi" w:hAnsiTheme="minorHAnsi" w:cstheme="minorHAnsi"/>
          <w:sz w:val="22"/>
        </w:rPr>
        <w:t xml:space="preserve"> </w:t>
      </w:r>
      <w:r w:rsidR="0013439E">
        <w:rPr>
          <w:rFonts w:asciiTheme="minorHAnsi" w:hAnsiTheme="minorHAnsi" w:cstheme="minorHAnsi"/>
          <w:sz w:val="22"/>
        </w:rPr>
        <w:t xml:space="preserve">. . . . . </w:t>
      </w:r>
      <w:r w:rsidR="0013439E">
        <w:rPr>
          <w:rFonts w:asciiTheme="minorHAnsi" w:hAnsiTheme="minorHAnsi" w:cstheme="minorHAnsi"/>
          <w:sz w:val="22"/>
        </w:rPr>
        <w:t>:</w:t>
      </w:r>
      <w:r w:rsidR="0013439E">
        <w:rPr>
          <w:rFonts w:asciiTheme="minorHAnsi" w:hAnsiTheme="minorHAnsi" w:cstheme="minorHAnsi"/>
          <w:sz w:val="22"/>
        </w:rPr>
        <w:t xml:space="preserve"> </w:t>
      </w:r>
    </w:p>
    <w:p w14:paraId="37726B28" w14:textId="18923DF7" w:rsidR="00786872" w:rsidRPr="00C6685C" w:rsidRDefault="0013439E" w:rsidP="00C6685C">
      <w:pPr>
        <w:ind w:left="4394"/>
        <w:jc w:val="center"/>
        <w:rPr>
          <w:rFonts w:asciiTheme="minorHAnsi" w:hAnsiTheme="minorHAnsi" w:cstheme="minorHAnsi"/>
          <w:sz w:val="16"/>
        </w:rPr>
      </w:pPr>
      <w:r w:rsidRPr="003E35B6">
        <w:rPr>
          <w:rFonts w:asciiTheme="minorHAnsi" w:hAnsiTheme="minorHAnsi" w:cstheme="minorHAnsi"/>
          <w:sz w:val="16"/>
        </w:rPr>
        <w:t>/nazwa ulicy/</w:t>
      </w:r>
    </w:p>
    <w:p w14:paraId="0CD4A0FC" w14:textId="67581043" w:rsidR="0013439E" w:rsidRDefault="0013439E" w:rsidP="00C6685C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</w:rPr>
      </w:pPr>
      <w:r w:rsidRPr="0013439E">
        <w:rPr>
          <w:rFonts w:asciiTheme="minorHAnsi" w:hAnsiTheme="minorHAnsi" w:cstheme="minorHAnsi"/>
          <w:sz w:val="22"/>
        </w:rPr>
        <w:t>B</w:t>
      </w:r>
      <w:r w:rsidR="00786872" w:rsidRPr="0013439E">
        <w:rPr>
          <w:rFonts w:asciiTheme="minorHAnsi" w:hAnsiTheme="minorHAnsi" w:cstheme="minorHAnsi"/>
          <w:sz w:val="22"/>
        </w:rPr>
        <w:t>ezpośredni</w:t>
      </w:r>
    </w:p>
    <w:p w14:paraId="7229B579" w14:textId="77777777" w:rsidR="0013439E" w:rsidRDefault="0013439E" w:rsidP="00C6685C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Pośredni:</w:t>
      </w:r>
    </w:p>
    <w:p w14:paraId="1A4D2A30" w14:textId="442A9CB8" w:rsidR="004C356D" w:rsidRPr="00C6685C" w:rsidRDefault="004C356D" w:rsidP="00C6685C">
      <w:pPr>
        <w:pStyle w:val="Akapitzlist"/>
        <w:numPr>
          <w:ilvl w:val="1"/>
          <w:numId w:val="6"/>
        </w:numPr>
        <w:ind w:left="709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poprzez drogi wewnętrzne</w:t>
      </w:r>
      <w:r>
        <w:rPr>
          <w:rFonts w:asciiTheme="minorHAnsi" w:hAnsiTheme="minorHAnsi" w:cstheme="minorHAnsi"/>
          <w:sz w:val="22"/>
        </w:rPr>
        <w:t>. . . . . . . . . . . . . . . . . . . . . . . . . . . . . .</w:t>
      </w:r>
      <w:r w:rsidR="00C6685C" w:rsidRPr="00C6685C">
        <w:rPr>
          <w:rFonts w:asciiTheme="minorHAnsi" w:hAnsiTheme="minorHAnsi" w:cstheme="minorHAnsi"/>
          <w:sz w:val="22"/>
        </w:rPr>
        <w:t xml:space="preserve"> </w:t>
      </w:r>
      <w:r w:rsidR="00C6685C">
        <w:rPr>
          <w:rFonts w:asciiTheme="minorHAnsi" w:hAnsiTheme="minorHAnsi" w:cstheme="minorHAnsi"/>
          <w:sz w:val="22"/>
        </w:rPr>
        <w:t>. . . . . . . . . . . . .</w:t>
      </w:r>
      <w:r w:rsidR="00C6685C">
        <w:rPr>
          <w:rFonts w:asciiTheme="minorHAnsi" w:hAnsiTheme="minorHAnsi" w:cstheme="minorHAnsi"/>
          <w:sz w:val="22"/>
        </w:rPr>
        <w:t xml:space="preserve"> </w:t>
      </w:r>
      <w:r w:rsidRPr="00C6685C">
        <w:rPr>
          <w:rFonts w:asciiTheme="minorHAnsi" w:hAnsiTheme="minorHAnsi" w:cstheme="minorHAnsi"/>
          <w:sz w:val="22"/>
        </w:rPr>
        <w:t xml:space="preserve"> . . . . . . . . . . . .</w:t>
      </w:r>
      <w:r w:rsidR="00C6685C">
        <w:rPr>
          <w:rFonts w:asciiTheme="minorHAnsi" w:hAnsiTheme="minorHAnsi" w:cstheme="minorHAnsi"/>
          <w:sz w:val="22"/>
        </w:rPr>
        <w:t xml:space="preserve"> . .</w:t>
      </w:r>
    </w:p>
    <w:p w14:paraId="335819ED" w14:textId="10598C9C" w:rsidR="00602C2A" w:rsidRDefault="00786872" w:rsidP="00C6685C">
      <w:pPr>
        <w:pStyle w:val="Akapitzlist"/>
        <w:numPr>
          <w:ilvl w:val="1"/>
          <w:numId w:val="6"/>
        </w:numPr>
        <w:ind w:left="709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>za pomocą służebności drogowych:</w:t>
      </w:r>
      <w:r w:rsidR="00FC38FD">
        <w:rPr>
          <w:rFonts w:asciiTheme="minorHAnsi" w:hAnsiTheme="minorHAnsi" w:cstheme="minorHAnsi"/>
          <w:sz w:val="22"/>
        </w:rPr>
        <w:t xml:space="preserve"> . . . . . . . . . . . . . . . . . . . . . . . . . . . . . . . . . . . . . . . . . . . . . . . . . . . . . .</w:t>
      </w:r>
      <w:r w:rsidR="00FC38FD" w:rsidRPr="003E35B6">
        <w:rPr>
          <w:rFonts w:asciiTheme="minorHAnsi" w:hAnsiTheme="minorHAnsi" w:cstheme="minorHAnsi"/>
          <w:sz w:val="22"/>
        </w:rPr>
        <w:t xml:space="preserve">  </w:t>
      </w:r>
      <w:r w:rsidR="00FC38FD">
        <w:rPr>
          <w:rFonts w:asciiTheme="minorHAnsi" w:hAnsiTheme="minorHAnsi" w:cstheme="minorHAnsi"/>
          <w:sz w:val="22"/>
        </w:rPr>
        <w:t>. . . . . . . . . . . . . . . . . . . . . . . . . . . . . . . . . . . . . . . . . . . . . . . . . . . . . .</w:t>
      </w:r>
      <w:r w:rsidR="00FC38FD" w:rsidRPr="003E35B6">
        <w:rPr>
          <w:rFonts w:asciiTheme="minorHAnsi" w:hAnsiTheme="minorHAnsi" w:cstheme="minorHAnsi"/>
          <w:sz w:val="22"/>
        </w:rPr>
        <w:t xml:space="preserve">  </w:t>
      </w:r>
      <w:r w:rsidR="00FC38FD">
        <w:rPr>
          <w:rFonts w:asciiTheme="minorHAnsi" w:hAnsiTheme="minorHAnsi" w:cstheme="minorHAnsi"/>
          <w:sz w:val="22"/>
        </w:rPr>
        <w:t>. . . . .</w:t>
      </w:r>
      <w:r w:rsidR="00602C2A">
        <w:rPr>
          <w:rFonts w:asciiTheme="minorHAnsi" w:hAnsiTheme="minorHAnsi" w:cstheme="minorHAnsi"/>
          <w:sz w:val="22"/>
        </w:rPr>
        <w:t xml:space="preserve"> . . . . . </w:t>
      </w:r>
      <w:r w:rsidR="00C6685C">
        <w:rPr>
          <w:rFonts w:asciiTheme="minorHAnsi" w:hAnsiTheme="minorHAnsi" w:cstheme="minorHAnsi"/>
          <w:sz w:val="22"/>
        </w:rPr>
        <w:t>. . . . . . . . . .</w:t>
      </w:r>
    </w:p>
    <w:p w14:paraId="6D1E758A" w14:textId="62A371F8" w:rsidR="00786872" w:rsidRPr="003E35B6" w:rsidRDefault="00786872" w:rsidP="00602C2A">
      <w:pPr>
        <w:tabs>
          <w:tab w:val="left" w:pos="1134"/>
        </w:tabs>
        <w:spacing w:line="360" w:lineRule="auto"/>
        <w:ind w:left="1276"/>
        <w:jc w:val="both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  <w:sz w:val="22"/>
        </w:rPr>
        <w:t xml:space="preserve">       </w:t>
      </w:r>
    </w:p>
    <w:p w14:paraId="2B3C60C9" w14:textId="77777777" w:rsidR="00602C2A" w:rsidRPr="008B5A03" w:rsidRDefault="00786872" w:rsidP="00602C2A">
      <w:pPr>
        <w:jc w:val="right"/>
        <w:rPr>
          <w:rFonts w:asciiTheme="minorHAnsi" w:hAnsiTheme="minorHAnsi" w:cstheme="minorHAnsi"/>
          <w:sz w:val="22"/>
        </w:rPr>
      </w:pPr>
      <w:r w:rsidRPr="003E35B6">
        <w:rPr>
          <w:rFonts w:asciiTheme="minorHAnsi" w:hAnsiTheme="minorHAnsi" w:cstheme="minorHAnsi"/>
        </w:rPr>
        <w:t xml:space="preserve">      </w:t>
      </w:r>
      <w:r w:rsidR="00602C2A"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38D42847" w14:textId="77777777" w:rsidR="00602C2A" w:rsidRPr="008B5A03" w:rsidRDefault="00602C2A" w:rsidP="00602C2A">
      <w:pPr>
        <w:rPr>
          <w:rFonts w:asciiTheme="minorHAnsi" w:hAnsiTheme="minorHAnsi" w:cstheme="minorHAnsi"/>
        </w:rPr>
      </w:pPr>
    </w:p>
    <w:p w14:paraId="7B72310A" w14:textId="77777777" w:rsidR="00602C2A" w:rsidRPr="008B5A03" w:rsidRDefault="00602C2A" w:rsidP="00602C2A">
      <w:pPr>
        <w:jc w:val="right"/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</w:rPr>
        <w:tab/>
      </w:r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06BBB083" w14:textId="696F3CF9" w:rsidR="00602C2A" w:rsidRDefault="00602C2A" w:rsidP="00602C2A">
      <w:pPr>
        <w:spacing w:line="360" w:lineRule="auto"/>
        <w:ind w:left="360"/>
        <w:jc w:val="both"/>
        <w:rPr>
          <w:rFonts w:asciiTheme="minorHAnsi" w:hAnsiTheme="minorHAnsi" w:cstheme="minorHAnsi"/>
          <w:sz w:val="18"/>
        </w:rPr>
      </w:pPr>
      <w:r w:rsidRPr="008B5A03"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</w:t>
      </w:r>
      <w:r w:rsidRPr="008B5A03">
        <w:rPr>
          <w:rFonts w:asciiTheme="minorHAnsi" w:hAnsiTheme="minorHAnsi" w:cstheme="minorHAnsi"/>
          <w:sz w:val="18"/>
        </w:rPr>
        <w:tab/>
      </w:r>
      <w:r w:rsidRPr="008B5A03">
        <w:rPr>
          <w:rFonts w:asciiTheme="minorHAnsi" w:hAnsiTheme="minorHAnsi" w:cstheme="minorHAnsi"/>
          <w:sz w:val="18"/>
        </w:rPr>
        <w:tab/>
        <w:t xml:space="preserve">      </w:t>
      </w:r>
      <w:r>
        <w:rPr>
          <w:rFonts w:asciiTheme="minorHAnsi" w:hAnsiTheme="minorHAnsi" w:cstheme="minorHAnsi"/>
          <w:sz w:val="18"/>
        </w:rPr>
        <w:tab/>
        <w:t xml:space="preserve">        </w:t>
      </w:r>
      <w:r w:rsidRPr="008B5A03">
        <w:rPr>
          <w:rFonts w:asciiTheme="minorHAnsi" w:hAnsiTheme="minorHAnsi" w:cstheme="minorHAnsi"/>
          <w:sz w:val="18"/>
        </w:rPr>
        <w:t xml:space="preserve"> (podpis właściciela</w:t>
      </w:r>
      <w:r>
        <w:rPr>
          <w:rFonts w:asciiTheme="minorHAnsi" w:hAnsiTheme="minorHAnsi" w:cstheme="minorHAnsi"/>
          <w:sz w:val="18"/>
        </w:rPr>
        <w:t xml:space="preserve"> </w:t>
      </w:r>
      <w:r w:rsidRPr="008B5A03">
        <w:rPr>
          <w:rFonts w:asciiTheme="minorHAnsi" w:hAnsiTheme="minorHAnsi" w:cstheme="minorHAnsi"/>
          <w:sz w:val="18"/>
        </w:rPr>
        <w:t>/</w:t>
      </w:r>
      <w:r>
        <w:rPr>
          <w:rFonts w:asciiTheme="minorHAnsi" w:hAnsiTheme="minorHAnsi" w:cstheme="minorHAnsi"/>
          <w:sz w:val="18"/>
        </w:rPr>
        <w:t xml:space="preserve"> współwłaściciel</w:t>
      </w:r>
      <w:r w:rsidRPr="008B5A03">
        <w:rPr>
          <w:rFonts w:asciiTheme="minorHAnsi" w:hAnsiTheme="minorHAnsi" w:cstheme="minorHAnsi"/>
          <w:sz w:val="18"/>
        </w:rPr>
        <w:t xml:space="preserve">i)   </w:t>
      </w:r>
    </w:p>
    <w:p w14:paraId="163DED8C" w14:textId="77777777" w:rsidR="00C6685C" w:rsidRPr="008B5A03" w:rsidRDefault="00C6685C" w:rsidP="00602C2A">
      <w:pPr>
        <w:spacing w:line="360" w:lineRule="auto"/>
        <w:ind w:left="360"/>
        <w:jc w:val="both"/>
        <w:rPr>
          <w:rFonts w:asciiTheme="minorHAnsi" w:hAnsiTheme="minorHAnsi" w:cstheme="minorHAnsi"/>
          <w:sz w:val="18"/>
        </w:rPr>
      </w:pPr>
    </w:p>
    <w:p w14:paraId="2951BE30" w14:textId="726F7EB7" w:rsidR="00786872" w:rsidRPr="003E35B6" w:rsidRDefault="00786872" w:rsidP="00FE3D77">
      <w:pPr>
        <w:jc w:val="both"/>
        <w:rPr>
          <w:rFonts w:asciiTheme="minorHAnsi" w:hAnsiTheme="minorHAnsi" w:cstheme="minorHAnsi"/>
          <w:sz w:val="18"/>
        </w:rPr>
      </w:pPr>
      <w:r w:rsidRPr="003E35B6">
        <w:rPr>
          <w:rFonts w:asciiTheme="minorHAnsi" w:hAnsiTheme="minorHAnsi" w:cstheme="minorHAnsi"/>
          <w:sz w:val="18"/>
        </w:rPr>
        <w:t>Nie podlega opłacie skarbowej na podstawie art.2 ust.1 pkt 1 p</w:t>
      </w:r>
      <w:r w:rsidR="00FC38FD">
        <w:rPr>
          <w:rFonts w:asciiTheme="minorHAnsi" w:hAnsiTheme="minorHAnsi" w:cstheme="minorHAnsi"/>
          <w:sz w:val="18"/>
        </w:rPr>
        <w:t xml:space="preserve">. </w:t>
      </w:r>
      <w:r w:rsidRPr="003E35B6">
        <w:rPr>
          <w:rFonts w:asciiTheme="minorHAnsi" w:hAnsiTheme="minorHAnsi" w:cstheme="minorHAnsi"/>
          <w:sz w:val="18"/>
        </w:rPr>
        <w:t xml:space="preserve">pkt </w:t>
      </w:r>
      <w:r w:rsidR="00E620B0" w:rsidRPr="003E35B6">
        <w:rPr>
          <w:rFonts w:asciiTheme="minorHAnsi" w:hAnsiTheme="minorHAnsi" w:cstheme="minorHAnsi"/>
          <w:sz w:val="18"/>
        </w:rPr>
        <w:t>h ustawy</w:t>
      </w:r>
      <w:r w:rsidRPr="003E35B6">
        <w:rPr>
          <w:rFonts w:asciiTheme="minorHAnsi" w:hAnsiTheme="minorHAnsi" w:cstheme="minorHAnsi"/>
          <w:sz w:val="18"/>
        </w:rPr>
        <w:t xml:space="preserve"> z dnia 16 listopada 2006 r. o opłacie </w:t>
      </w:r>
      <w:r w:rsidR="00E620B0" w:rsidRPr="003E35B6">
        <w:rPr>
          <w:rFonts w:asciiTheme="minorHAnsi" w:hAnsiTheme="minorHAnsi" w:cstheme="minorHAnsi"/>
          <w:sz w:val="18"/>
        </w:rPr>
        <w:t>skarbowej</w:t>
      </w:r>
      <w:r w:rsidR="00FE3D77">
        <w:rPr>
          <w:rFonts w:asciiTheme="minorHAnsi" w:hAnsiTheme="minorHAnsi" w:cstheme="minorHAnsi"/>
          <w:sz w:val="18"/>
        </w:rPr>
        <w:t>.</w:t>
      </w:r>
    </w:p>
    <w:p w14:paraId="5A950EC1" w14:textId="366F9365" w:rsidR="00786872" w:rsidRPr="0082292F" w:rsidRDefault="00786872" w:rsidP="00FE3D77">
      <w:pPr>
        <w:rPr>
          <w:rFonts w:asciiTheme="minorHAnsi" w:hAnsiTheme="minorHAnsi" w:cstheme="minorHAnsi"/>
          <w:sz w:val="18"/>
          <w:szCs w:val="18"/>
          <w:u w:val="single"/>
        </w:rPr>
      </w:pPr>
      <w:r w:rsidRPr="0082292F">
        <w:rPr>
          <w:rFonts w:asciiTheme="minorHAnsi" w:hAnsiTheme="minorHAnsi" w:cstheme="minorHAnsi"/>
          <w:sz w:val="18"/>
          <w:szCs w:val="18"/>
          <w:u w:val="single"/>
        </w:rPr>
        <w:lastRenderedPageBreak/>
        <w:t>Załączniki:</w:t>
      </w:r>
    </w:p>
    <w:p w14:paraId="43609C91" w14:textId="6C63477B" w:rsidR="00FE3D77" w:rsidRPr="00FE3D77" w:rsidRDefault="0082292F" w:rsidP="00FE3D77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bookmarkStart w:id="2" w:name="_Hlk515014783"/>
      <w:r w:rsidRPr="00FE3D77">
        <w:rPr>
          <w:rFonts w:asciiTheme="minorHAnsi" w:hAnsiTheme="minorHAnsi" w:cstheme="minorHAnsi"/>
          <w:sz w:val="18"/>
          <w:szCs w:val="18"/>
        </w:rPr>
        <w:t>dokument stwierdzający tytuł prawny do nieruchomości (odpis z KW)</w:t>
      </w:r>
    </w:p>
    <w:p w14:paraId="2FD61D0C" w14:textId="77777777" w:rsidR="00FE3D77" w:rsidRDefault="0082292F" w:rsidP="00FE3D77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FE3D77">
        <w:rPr>
          <w:rFonts w:asciiTheme="minorHAnsi" w:hAnsiTheme="minorHAnsi" w:cstheme="minorHAnsi"/>
          <w:sz w:val="18"/>
          <w:szCs w:val="18"/>
        </w:rPr>
        <w:t xml:space="preserve">aktualny wypis z rejestru gruntów </w:t>
      </w:r>
    </w:p>
    <w:p w14:paraId="5AE8A108" w14:textId="4CF7D819" w:rsidR="00FE3D77" w:rsidRDefault="0013439E" w:rsidP="00FE3D77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prawomocną </w:t>
      </w:r>
      <w:r w:rsidR="0082292F" w:rsidRPr="00FE3D77">
        <w:rPr>
          <w:rFonts w:asciiTheme="minorHAnsi" w:hAnsiTheme="minorHAnsi" w:cstheme="minorHAnsi"/>
          <w:sz w:val="18"/>
          <w:szCs w:val="18"/>
        </w:rPr>
        <w:t>decyzję o warunkach zabudowy i zagospodarowania terenu, obowiązując</w:t>
      </w:r>
      <w:r>
        <w:rPr>
          <w:rFonts w:asciiTheme="minorHAnsi" w:hAnsiTheme="minorHAnsi" w:cstheme="minorHAnsi"/>
          <w:sz w:val="18"/>
          <w:szCs w:val="18"/>
        </w:rPr>
        <w:t>ą</w:t>
      </w:r>
      <w:r w:rsidR="0082292F" w:rsidRPr="00FE3D77">
        <w:rPr>
          <w:rFonts w:asciiTheme="minorHAnsi" w:hAnsiTheme="minorHAnsi" w:cstheme="minorHAnsi"/>
          <w:sz w:val="18"/>
          <w:szCs w:val="18"/>
        </w:rPr>
        <w:t xml:space="preserve"> w dniu złożenia wniosku</w:t>
      </w:r>
    </w:p>
    <w:p w14:paraId="671F04A5" w14:textId="1535EE76" w:rsidR="0082292F" w:rsidRPr="00FE3D77" w:rsidRDefault="0013439E" w:rsidP="00FE3D77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13439E">
        <w:rPr>
          <w:rFonts w:asciiTheme="minorHAnsi" w:hAnsiTheme="minorHAnsi" w:cstheme="minorHAnsi"/>
          <w:sz w:val="18"/>
          <w:szCs w:val="18"/>
        </w:rPr>
        <w:t>wstępny projekt podziału, z wyjątkiem podziałów, o których mowa w art. 95</w:t>
      </w:r>
      <w:r w:rsidRPr="0013439E">
        <w:rPr>
          <w:rFonts w:asciiTheme="minorHAnsi" w:hAnsiTheme="minorHAnsi" w:cstheme="minorHAnsi"/>
          <w:sz w:val="18"/>
          <w:szCs w:val="18"/>
        </w:rPr>
        <w:t xml:space="preserve"> </w:t>
      </w:r>
      <w:r w:rsidR="0082292F" w:rsidRPr="00FE3D77">
        <w:rPr>
          <w:rFonts w:asciiTheme="minorHAnsi" w:hAnsiTheme="minorHAnsi" w:cstheme="minorHAnsi"/>
          <w:sz w:val="18"/>
          <w:szCs w:val="18"/>
        </w:rPr>
        <w:t>O. G. N.</w:t>
      </w:r>
      <w:bookmarkEnd w:id="2"/>
    </w:p>
    <w:p w14:paraId="4BF0B6F7" w14:textId="77777777" w:rsidR="00FE3D77" w:rsidRDefault="00FE3D77" w:rsidP="0082292F">
      <w:pPr>
        <w:pStyle w:val="Tekstprzypisudolnego"/>
        <w:ind w:left="709" w:hanging="709"/>
        <w:rPr>
          <w:rFonts w:asciiTheme="minorHAnsi" w:hAnsiTheme="minorHAnsi" w:cstheme="minorHAnsi"/>
          <w:b/>
          <w:bCs/>
          <w:u w:val="single"/>
        </w:rPr>
      </w:pPr>
    </w:p>
    <w:p w14:paraId="71D5CB85" w14:textId="48A3B8AE" w:rsidR="00786872" w:rsidRDefault="00E620B0" w:rsidP="0082292F">
      <w:pPr>
        <w:pStyle w:val="Tekstprzypisudolnego"/>
        <w:ind w:left="709" w:hanging="709"/>
        <w:rPr>
          <w:rFonts w:asciiTheme="minorHAnsi" w:hAnsiTheme="minorHAnsi" w:cstheme="minorHAnsi"/>
          <w:b/>
          <w:bCs/>
        </w:rPr>
      </w:pPr>
      <w:r w:rsidRPr="003E35B6">
        <w:rPr>
          <w:rFonts w:asciiTheme="minorHAnsi" w:hAnsiTheme="minorHAnsi" w:cstheme="minorHAnsi"/>
          <w:b/>
          <w:bCs/>
          <w:u w:val="single"/>
        </w:rPr>
        <w:t>Uwaga</w:t>
      </w:r>
      <w:r w:rsidRPr="0082292F">
        <w:rPr>
          <w:rFonts w:asciiTheme="minorHAnsi" w:hAnsiTheme="minorHAnsi" w:cstheme="minorHAnsi"/>
          <w:b/>
          <w:bCs/>
        </w:rPr>
        <w:t xml:space="preserve">: </w:t>
      </w:r>
      <w:r>
        <w:rPr>
          <w:rFonts w:asciiTheme="minorHAnsi" w:hAnsiTheme="minorHAnsi" w:cstheme="minorHAnsi"/>
          <w:b/>
          <w:bCs/>
        </w:rPr>
        <w:t>po</w:t>
      </w:r>
      <w:r w:rsidR="00786872" w:rsidRPr="0082292F">
        <w:rPr>
          <w:rFonts w:asciiTheme="minorHAnsi" w:hAnsiTheme="minorHAnsi" w:cstheme="minorHAnsi"/>
          <w:b/>
          <w:bCs/>
        </w:rPr>
        <w:t xml:space="preserve"> </w:t>
      </w:r>
      <w:r w:rsidR="00786872" w:rsidRPr="003E35B6">
        <w:rPr>
          <w:rFonts w:asciiTheme="minorHAnsi" w:hAnsiTheme="minorHAnsi" w:cstheme="minorHAnsi"/>
          <w:b/>
          <w:bCs/>
        </w:rPr>
        <w:t xml:space="preserve">uzyskaniu pozytywnego postanowienia </w:t>
      </w:r>
      <w:r w:rsidR="0082292F">
        <w:rPr>
          <w:rFonts w:asciiTheme="minorHAnsi" w:hAnsiTheme="minorHAnsi" w:cstheme="minorHAnsi"/>
          <w:b/>
          <w:bCs/>
        </w:rPr>
        <w:t>należy złożyć wniosek o wydanie decyzji zatwierdzający podział Etap II</w:t>
      </w:r>
      <w:r>
        <w:rPr>
          <w:rFonts w:asciiTheme="minorHAnsi" w:hAnsiTheme="minorHAnsi" w:cstheme="minorHAnsi"/>
          <w:b/>
          <w:bCs/>
        </w:rPr>
        <w:t xml:space="preserve"> - </w:t>
      </w:r>
      <w:r w:rsidR="0082292F">
        <w:rPr>
          <w:rFonts w:asciiTheme="minorHAnsi" w:hAnsiTheme="minorHAnsi" w:cstheme="minorHAnsi"/>
          <w:b/>
          <w:bCs/>
        </w:rPr>
        <w:t xml:space="preserve"> wraz z załącznikami</w:t>
      </w:r>
    </w:p>
    <w:p w14:paraId="76CB86FE" w14:textId="7906AB84" w:rsidR="0082292F" w:rsidRDefault="0082292F" w:rsidP="0082292F">
      <w:pPr>
        <w:pStyle w:val="Tekstprzypisudolnego"/>
        <w:rPr>
          <w:rFonts w:asciiTheme="minorHAnsi" w:hAnsiTheme="minorHAnsi" w:cstheme="minorHAnsi"/>
        </w:rPr>
      </w:pPr>
    </w:p>
    <w:p w14:paraId="0FEEE0DD" w14:textId="5A354624" w:rsidR="0082292F" w:rsidRDefault="0082292F" w:rsidP="0082292F">
      <w:pPr>
        <w:pStyle w:val="Tekstprzypisudolnego"/>
        <w:rPr>
          <w:rFonts w:asciiTheme="minorHAnsi" w:hAnsiTheme="minorHAnsi" w:cstheme="minorHAnsi"/>
        </w:rPr>
      </w:pPr>
    </w:p>
    <w:p w14:paraId="1F9811F4" w14:textId="77777777" w:rsidR="00BE1332" w:rsidRPr="00512F70" w:rsidRDefault="00BE1332" w:rsidP="00FE3D77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UE. L Nr 119, str. 1), zwanego dalej „RODO”, Urząd Gminy Miedźna informuje, że:</w:t>
      </w:r>
    </w:p>
    <w:p w14:paraId="27F57CF5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1. Administratorem przekazanych przez Panią/Pana we wniosku danych osobowych jest Wójt Gminy Miedźna. Adres Urzędu Gminy Miedźna: 43-227 Miedźna ul. Wiejska 131, tel.: 32 211 61 60.</w:t>
      </w:r>
    </w:p>
    <w:p w14:paraId="0FC78924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2.Dane osobowe Inspektora Ochrony Danych ul. Wiejska 131, 43-227 Miedźna ul. Wiejska 131; tel. 32 211 61 60, w. 26; adres email: i.maska@miedzna.pl.</w:t>
      </w:r>
    </w:p>
    <w:p w14:paraId="74E4DE26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3. Pani/Pana dane osobowe zbierane i przetwarzane są na cele wymienione w ustawie z dnia 21 sierpnia 1997r. o gospodarce nieruchomościami (DZ.U. z 2018r. poz. 121 ze zm.)</w:t>
      </w:r>
    </w:p>
    <w:p w14:paraId="0B2B613A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4. Pozyskane od Pani/Pana dane osobowe nie będą udostępniane podmiotom innym niż upoważnione na podstawie przepisów prawa.</w:t>
      </w:r>
    </w:p>
    <w:p w14:paraId="1A3DA6A5" w14:textId="05D3CA92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5. Dane osobowe od momentu pozyskania będą przechowywane przez okres wynikający z (kategorii archiwalnej dokumentacji, określonej w</w:t>
      </w:r>
      <w:r w:rsidR="0013439E">
        <w:rPr>
          <w:rFonts w:ascii="Calibri" w:hAnsi="Calibri" w:cs="Calibri"/>
          <w:sz w:val="16"/>
          <w:szCs w:val="16"/>
        </w:rPr>
        <w:t> </w:t>
      </w:r>
      <w:r w:rsidRPr="00512F70">
        <w:rPr>
          <w:rFonts w:ascii="Calibri" w:hAnsi="Calibri" w:cs="Calibri"/>
          <w:sz w:val="16"/>
          <w:szCs w:val="16"/>
        </w:rPr>
        <w:t>jednolitym rzeczowym wykazie akt dla organów gmin i związków międzygminnych, umowy o dofinansowanie zawartej między</w:t>
      </w:r>
    </w:p>
    <w:p w14:paraId="4A2EC0BD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beneficjentem a określoną instytucją, trwałości danego projektu i konieczności zachowania dokumentacji projektu do celów kontrolnych</w:t>
      </w:r>
    </w:p>
    <w:p w14:paraId="7EA4E05B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itp.). Kryteria okresu przechowywania ustala się w oparciu o klasyfikację i kwalifikację dokumentacji w jednolitym rzeczowym wykazie akt.</w:t>
      </w:r>
    </w:p>
    <w:p w14:paraId="16401120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6. Ma Pani/Pan prawo dostępu do swoich danych osobowych oraz możliwość ich sprostowania, usunięcia lub ograniczenia przetwarzania,</w:t>
      </w:r>
    </w:p>
    <w:p w14:paraId="32DDBB16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prawo do wniesienia sprzeciwu wobec przetwarzania.</w:t>
      </w:r>
    </w:p>
    <w:p w14:paraId="7F5F1940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7. Jeżeli przetwarzanie danych osobowych odbywa się na podstawie zgody na przetwarzanie, ma Pani/Pan prawo do cofnięcia zgody na</w:t>
      </w:r>
    </w:p>
    <w:p w14:paraId="7E58996B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przetwarzanie ich danych osobowych w dowolnym momencie, bez wpływu na zgodność z prawem przetwarzania, którego dokonano na</w:t>
      </w:r>
    </w:p>
    <w:p w14:paraId="280290BD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podstawie zgody przed jej cofnięciem.</w:t>
      </w:r>
    </w:p>
    <w:p w14:paraId="057767AC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8. Ma Pani/Pan prawo wniesienia skargi do organu nadzorczego (Prezesa Urzędu Ochrony Danych Osobowych).</w:t>
      </w:r>
    </w:p>
    <w:p w14:paraId="50D0F020" w14:textId="77777777" w:rsidR="00BE1332" w:rsidRPr="00512F70" w:rsidRDefault="00BE1332" w:rsidP="00BE1332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9. Podanie przez Panią/Pana danych osobowych jest dobrowolne, lecz niezbędne do realizacji celu, o którym mowa w ust. 3. Niepodanie</w:t>
      </w:r>
    </w:p>
    <w:p w14:paraId="7A98CFC4" w14:textId="77777777" w:rsidR="00BE1332" w:rsidRPr="00512F70" w:rsidRDefault="00BE1332" w:rsidP="00BE1332">
      <w:pPr>
        <w:jc w:val="both"/>
        <w:rPr>
          <w:sz w:val="16"/>
          <w:szCs w:val="16"/>
        </w:rPr>
      </w:pPr>
      <w:r w:rsidRPr="00512F70">
        <w:rPr>
          <w:rFonts w:ascii="Calibri" w:hAnsi="Calibri" w:cs="Calibri"/>
          <w:sz w:val="16"/>
          <w:szCs w:val="16"/>
        </w:rPr>
        <w:t>danych osobowych wskazanych we wniosku, może spowodować pozostawienie wniosku bez rozpatrzenia.</w:t>
      </w:r>
    </w:p>
    <w:p w14:paraId="5541104D" w14:textId="77777777" w:rsidR="00786872" w:rsidRPr="003E35B6" w:rsidRDefault="00786872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3C1B4F9C" w14:textId="3639922D" w:rsidR="00786872" w:rsidRDefault="00786872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59A9900E" w14:textId="59083C68" w:rsidR="001864A6" w:rsidRDefault="001864A6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2C023B06" w14:textId="6E771C28" w:rsidR="001864A6" w:rsidRDefault="001864A6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6A80196C" w14:textId="4F5C3DD8" w:rsidR="001864A6" w:rsidRDefault="001864A6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20BD59BE" w14:textId="1B28926F" w:rsidR="001864A6" w:rsidRDefault="001864A6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7E867FF1" w14:textId="08E735AB" w:rsidR="001864A6" w:rsidRDefault="001864A6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29029101" w14:textId="77777777" w:rsidR="001864A6" w:rsidRPr="003E35B6" w:rsidRDefault="001864A6" w:rsidP="00786872">
      <w:pPr>
        <w:pStyle w:val="Tekstprzypisudolnego"/>
        <w:ind w:left="360"/>
        <w:rPr>
          <w:rFonts w:asciiTheme="minorHAnsi" w:hAnsiTheme="minorHAnsi" w:cstheme="minorHAnsi"/>
        </w:rPr>
      </w:pPr>
    </w:p>
    <w:p w14:paraId="6C9F1577" w14:textId="77777777" w:rsidR="001864A6" w:rsidRPr="008B5A03" w:rsidRDefault="001864A6" w:rsidP="001864A6">
      <w:pPr>
        <w:jc w:val="right"/>
        <w:rPr>
          <w:rFonts w:asciiTheme="minorHAnsi" w:hAnsiTheme="minorHAnsi" w:cstheme="minorHAnsi"/>
          <w:sz w:val="22"/>
        </w:rPr>
      </w:pPr>
      <w:r w:rsidRPr="008B5A03">
        <w:rPr>
          <w:rFonts w:asciiTheme="minorHAnsi" w:hAnsiTheme="minorHAnsi" w:cstheme="minorHAnsi"/>
          <w:sz w:val="22"/>
        </w:rPr>
        <w:t>. . . . . . . . . . . . . . . . . . . . . . . . . . . . . . . .</w:t>
      </w:r>
    </w:p>
    <w:p w14:paraId="2E077097" w14:textId="77777777" w:rsidR="001864A6" w:rsidRPr="008B5A03" w:rsidRDefault="001864A6" w:rsidP="001864A6">
      <w:pPr>
        <w:spacing w:line="360" w:lineRule="auto"/>
        <w:ind w:left="360"/>
        <w:jc w:val="both"/>
        <w:rPr>
          <w:rFonts w:asciiTheme="minorHAnsi" w:hAnsiTheme="minorHAnsi" w:cstheme="minorHAnsi"/>
          <w:sz w:val="18"/>
        </w:rPr>
      </w:pPr>
      <w:r w:rsidRPr="008B5A03"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</w:t>
      </w:r>
      <w:r w:rsidRPr="008B5A03">
        <w:rPr>
          <w:rFonts w:asciiTheme="minorHAnsi" w:hAnsiTheme="minorHAnsi" w:cstheme="minorHAnsi"/>
          <w:sz w:val="18"/>
        </w:rPr>
        <w:tab/>
      </w:r>
      <w:r w:rsidRPr="008B5A03">
        <w:rPr>
          <w:rFonts w:asciiTheme="minorHAnsi" w:hAnsiTheme="minorHAnsi" w:cstheme="minorHAnsi"/>
          <w:sz w:val="18"/>
        </w:rPr>
        <w:tab/>
        <w:t xml:space="preserve">      </w:t>
      </w:r>
      <w:r>
        <w:rPr>
          <w:rFonts w:asciiTheme="minorHAnsi" w:hAnsiTheme="minorHAnsi" w:cstheme="minorHAnsi"/>
          <w:sz w:val="18"/>
        </w:rPr>
        <w:tab/>
        <w:t xml:space="preserve">        </w:t>
      </w:r>
      <w:r w:rsidRPr="008B5A03">
        <w:rPr>
          <w:rFonts w:asciiTheme="minorHAnsi" w:hAnsiTheme="minorHAnsi" w:cstheme="minorHAnsi"/>
          <w:sz w:val="18"/>
        </w:rPr>
        <w:t xml:space="preserve"> (podpis właściciela</w:t>
      </w:r>
      <w:r>
        <w:rPr>
          <w:rFonts w:asciiTheme="minorHAnsi" w:hAnsiTheme="minorHAnsi" w:cstheme="minorHAnsi"/>
          <w:sz w:val="18"/>
        </w:rPr>
        <w:t xml:space="preserve"> </w:t>
      </w:r>
      <w:r w:rsidRPr="008B5A03">
        <w:rPr>
          <w:rFonts w:asciiTheme="minorHAnsi" w:hAnsiTheme="minorHAnsi" w:cstheme="minorHAnsi"/>
          <w:sz w:val="18"/>
        </w:rPr>
        <w:t>/</w:t>
      </w:r>
      <w:r>
        <w:rPr>
          <w:rFonts w:asciiTheme="minorHAnsi" w:hAnsiTheme="minorHAnsi" w:cstheme="minorHAnsi"/>
          <w:sz w:val="18"/>
        </w:rPr>
        <w:t xml:space="preserve"> współwłaściciel</w:t>
      </w:r>
      <w:r w:rsidRPr="008B5A03">
        <w:rPr>
          <w:rFonts w:asciiTheme="minorHAnsi" w:hAnsiTheme="minorHAnsi" w:cstheme="minorHAnsi"/>
          <w:sz w:val="18"/>
        </w:rPr>
        <w:t xml:space="preserve">i)   </w:t>
      </w:r>
    </w:p>
    <w:p w14:paraId="7EC9F440" w14:textId="77777777" w:rsidR="00786872" w:rsidRPr="003E35B6" w:rsidRDefault="00786872" w:rsidP="00786872">
      <w:pPr>
        <w:pStyle w:val="Tekstprzypisudolnego"/>
        <w:ind w:left="360"/>
        <w:rPr>
          <w:rFonts w:asciiTheme="minorHAnsi" w:hAnsiTheme="minorHAnsi" w:cstheme="minorHAnsi"/>
        </w:rPr>
      </w:pPr>
    </w:p>
    <w:sectPr w:rsidR="00786872" w:rsidRPr="003E35B6" w:rsidSect="00C6685C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2"/>
      <w:numFmt w:val="none"/>
      <w:suff w:val="nothing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Nagwek3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39871C81"/>
    <w:multiLevelType w:val="hybridMultilevel"/>
    <w:tmpl w:val="32D69AE2"/>
    <w:lvl w:ilvl="0" w:tplc="0415000F">
      <w:start w:val="1"/>
      <w:numFmt w:val="decimal"/>
      <w:lvlText w:val="%1."/>
      <w:lvlJc w:val="left"/>
      <w:pPr>
        <w:ind w:left="8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095" w:hanging="360"/>
      </w:pPr>
    </w:lvl>
    <w:lvl w:ilvl="2" w:tplc="0415001B" w:tentative="1">
      <w:start w:val="1"/>
      <w:numFmt w:val="lowerRoman"/>
      <w:lvlText w:val="%3."/>
      <w:lvlJc w:val="right"/>
      <w:pPr>
        <w:ind w:left="9815" w:hanging="180"/>
      </w:pPr>
    </w:lvl>
    <w:lvl w:ilvl="3" w:tplc="0415000F" w:tentative="1">
      <w:start w:val="1"/>
      <w:numFmt w:val="decimal"/>
      <w:lvlText w:val="%4."/>
      <w:lvlJc w:val="left"/>
      <w:pPr>
        <w:ind w:left="10535" w:hanging="360"/>
      </w:pPr>
    </w:lvl>
    <w:lvl w:ilvl="4" w:tplc="04150019" w:tentative="1">
      <w:start w:val="1"/>
      <w:numFmt w:val="lowerLetter"/>
      <w:lvlText w:val="%5."/>
      <w:lvlJc w:val="left"/>
      <w:pPr>
        <w:ind w:left="11255" w:hanging="360"/>
      </w:pPr>
    </w:lvl>
    <w:lvl w:ilvl="5" w:tplc="0415001B" w:tentative="1">
      <w:start w:val="1"/>
      <w:numFmt w:val="lowerRoman"/>
      <w:lvlText w:val="%6."/>
      <w:lvlJc w:val="right"/>
      <w:pPr>
        <w:ind w:left="11975" w:hanging="180"/>
      </w:pPr>
    </w:lvl>
    <w:lvl w:ilvl="6" w:tplc="0415000F" w:tentative="1">
      <w:start w:val="1"/>
      <w:numFmt w:val="decimal"/>
      <w:lvlText w:val="%7."/>
      <w:lvlJc w:val="left"/>
      <w:pPr>
        <w:ind w:left="12695" w:hanging="360"/>
      </w:pPr>
    </w:lvl>
    <w:lvl w:ilvl="7" w:tplc="04150019" w:tentative="1">
      <w:start w:val="1"/>
      <w:numFmt w:val="lowerLetter"/>
      <w:lvlText w:val="%8."/>
      <w:lvlJc w:val="left"/>
      <w:pPr>
        <w:ind w:left="13415" w:hanging="360"/>
      </w:pPr>
    </w:lvl>
    <w:lvl w:ilvl="8" w:tplc="0415001B" w:tentative="1">
      <w:start w:val="1"/>
      <w:numFmt w:val="lowerRoman"/>
      <w:lvlText w:val="%9."/>
      <w:lvlJc w:val="right"/>
      <w:pPr>
        <w:ind w:left="14135" w:hanging="180"/>
      </w:pPr>
    </w:lvl>
  </w:abstractNum>
  <w:abstractNum w:abstractNumId="4" w15:restartNumberingAfterBreak="0">
    <w:nsid w:val="48843F19"/>
    <w:multiLevelType w:val="hybridMultilevel"/>
    <w:tmpl w:val="C784BC3C"/>
    <w:lvl w:ilvl="0" w:tplc="9708B23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37E22"/>
    <w:multiLevelType w:val="hybridMultilevel"/>
    <w:tmpl w:val="9E1AF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91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06221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1221158">
    <w:abstractNumId w:val="2"/>
  </w:num>
  <w:num w:numId="4" w16cid:durableId="169608463">
    <w:abstractNumId w:val="3"/>
  </w:num>
  <w:num w:numId="5" w16cid:durableId="566035491">
    <w:abstractNumId w:val="5"/>
  </w:num>
  <w:num w:numId="6" w16cid:durableId="1345088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30"/>
    <w:rsid w:val="0013439E"/>
    <w:rsid w:val="001864A6"/>
    <w:rsid w:val="00266C6E"/>
    <w:rsid w:val="003E35B6"/>
    <w:rsid w:val="00446067"/>
    <w:rsid w:val="004A3930"/>
    <w:rsid w:val="004C356D"/>
    <w:rsid w:val="00602C2A"/>
    <w:rsid w:val="00786872"/>
    <w:rsid w:val="0082292F"/>
    <w:rsid w:val="009E6612"/>
    <w:rsid w:val="00BE1332"/>
    <w:rsid w:val="00BF4A30"/>
    <w:rsid w:val="00C6685C"/>
    <w:rsid w:val="00E620B0"/>
    <w:rsid w:val="00E97FD8"/>
    <w:rsid w:val="00FA64B8"/>
    <w:rsid w:val="00FC38FD"/>
    <w:rsid w:val="00FE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F813"/>
  <w15:chartTrackingRefBased/>
  <w15:docId w15:val="{C65098D4-BF19-4A89-882C-C5FCE46C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87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86872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/>
      <w:i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786872"/>
    <w:rPr>
      <w:rFonts w:ascii="Arial" w:eastAsia="Times New Roman" w:hAnsi="Arial" w:cs="Times New Roman"/>
      <w:i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786872"/>
  </w:style>
  <w:style w:type="character" w:customStyle="1" w:styleId="TekstprzypisudolnegoZnak">
    <w:name w:val="Tekst przypisu dolnego Znak"/>
    <w:basedOn w:val="Domylnaczcionkaakapitu"/>
    <w:link w:val="Tekstprzypisudolnego"/>
    <w:rsid w:val="007868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E35B6"/>
    <w:pPr>
      <w:ind w:left="720"/>
      <w:contextualSpacing/>
    </w:pPr>
  </w:style>
  <w:style w:type="paragraph" w:customStyle="1" w:styleId="Default">
    <w:name w:val="Default"/>
    <w:rsid w:val="00602C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20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0B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1343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1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889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tpawela</dc:creator>
  <cp:keywords/>
  <dc:description/>
  <cp:lastModifiedBy>bmonsior</cp:lastModifiedBy>
  <cp:revision>1</cp:revision>
  <cp:lastPrinted>2018-05-25T10:26:00Z</cp:lastPrinted>
  <dcterms:created xsi:type="dcterms:W3CDTF">2018-05-24T12:16:00Z</dcterms:created>
  <dcterms:modified xsi:type="dcterms:W3CDTF">2026-01-15T10:49:00Z</dcterms:modified>
</cp:coreProperties>
</file>